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F" w:rsidRDefault="005E73DF">
      <w:pPr>
        <w:pStyle w:val="BodyText"/>
        <w:spacing w:before="10"/>
        <w:rPr>
          <w:rFonts w:ascii="Times New Roman"/>
          <w:sz w:val="12"/>
        </w:rPr>
      </w:pPr>
    </w:p>
    <w:p w:rsidR="005E73DF" w:rsidRDefault="005E73DF">
      <w:pPr>
        <w:rPr>
          <w:rFonts w:ascii="Times New Roman"/>
          <w:sz w:val="12"/>
        </w:rPr>
        <w:sectPr w:rsidR="005E73DF">
          <w:type w:val="continuous"/>
          <w:pgSz w:w="11910" w:h="16840"/>
          <w:pgMar w:top="200" w:right="1680" w:bottom="280" w:left="1580" w:header="720" w:footer="720" w:gutter="0"/>
          <w:cols w:space="720"/>
        </w:sectPr>
      </w:pPr>
    </w:p>
    <w:p w:rsidR="005E73DF" w:rsidRDefault="005E73DF">
      <w:pPr>
        <w:pStyle w:val="BodyText"/>
        <w:rPr>
          <w:lang w:val="en-US"/>
        </w:rPr>
      </w:pPr>
    </w:p>
    <w:p w:rsidR="0078259F" w:rsidRDefault="0078259F">
      <w:pPr>
        <w:pStyle w:val="BodyText"/>
        <w:rPr>
          <w:lang w:val="en-US"/>
        </w:rPr>
      </w:pPr>
    </w:p>
    <w:p w:rsidR="0078259F" w:rsidRDefault="0078259F">
      <w:pPr>
        <w:pStyle w:val="BodyText"/>
        <w:rPr>
          <w:lang w:val="en-US"/>
        </w:rPr>
      </w:pPr>
    </w:p>
    <w:p w:rsidR="00083C21" w:rsidRDefault="00083C21" w:rsidP="00083C21">
      <w:pPr>
        <w:pStyle w:val="Date"/>
        <w:rPr>
          <w:szCs w:val="22"/>
        </w:rPr>
      </w:pPr>
      <w:r>
        <w:rPr>
          <w:szCs w:val="22"/>
          <w:lang w:val="el-GR"/>
        </w:rPr>
        <w:tab/>
      </w:r>
      <w:r>
        <w:rPr>
          <w:rFonts w:cs="Arial"/>
          <w:noProof/>
          <w:szCs w:val="22"/>
          <w:lang w:val="en-GB" w:eastAsia="en-GB"/>
        </w:rPr>
        <w:drawing>
          <wp:inline distT="0" distB="0" distL="0" distR="0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  <w:lang w:val="el-GR"/>
        </w:rPr>
        <w:tab/>
      </w:r>
      <w:r>
        <w:rPr>
          <w:szCs w:val="22"/>
          <w:lang w:val="el-GR"/>
        </w:rPr>
        <w:tab/>
      </w:r>
    </w:p>
    <w:p w:rsidR="00083C21" w:rsidRDefault="00083C21" w:rsidP="00083C21">
      <w:pPr>
        <w:rPr>
          <w:rFonts w:cs="Times New Roman"/>
          <w:sz w:val="18"/>
          <w:szCs w:val="18"/>
          <w:lang w:eastAsia="el-GR"/>
        </w:rPr>
      </w:pPr>
      <w:r>
        <w:rPr>
          <w:rFonts w:cs="Arial"/>
          <w:sz w:val="20"/>
          <w:szCs w:val="20"/>
          <w:lang w:eastAsia="el-GR"/>
        </w:rPr>
        <w:t>ΕΛΛΗΝΙΚΗ ΔΗΜΟΚΡΑΤΙΑ</w:t>
      </w:r>
      <w:r>
        <w:rPr>
          <w:rFonts w:cs="Arial"/>
          <w:sz w:val="20"/>
          <w:szCs w:val="20"/>
          <w:lang w:eastAsia="el-GR"/>
        </w:rPr>
        <w:tab/>
      </w:r>
      <w:r>
        <w:rPr>
          <w:rFonts w:cs="Arial"/>
          <w:sz w:val="20"/>
          <w:szCs w:val="20"/>
          <w:lang w:eastAsia="el-GR"/>
        </w:rPr>
        <w:tab/>
      </w:r>
      <w:r>
        <w:rPr>
          <w:rFonts w:cs="Arial"/>
          <w:sz w:val="20"/>
          <w:szCs w:val="20"/>
          <w:lang w:eastAsia="el-GR"/>
        </w:rPr>
        <w:tab/>
      </w:r>
      <w:r>
        <w:rPr>
          <w:rFonts w:cs="Arial"/>
          <w:sz w:val="20"/>
          <w:szCs w:val="20"/>
          <w:lang w:eastAsia="el-GR"/>
        </w:rPr>
        <w:tab/>
      </w:r>
      <w:r>
        <w:rPr>
          <w:rFonts w:cs="Arial"/>
          <w:sz w:val="20"/>
          <w:szCs w:val="20"/>
          <w:lang w:eastAsia="el-GR"/>
        </w:rPr>
        <w:tab/>
      </w:r>
      <w:r>
        <w:rPr>
          <w:rFonts w:cs="Arial"/>
          <w:sz w:val="20"/>
          <w:szCs w:val="20"/>
          <w:lang w:eastAsia="el-GR"/>
        </w:rPr>
        <w:tab/>
      </w:r>
      <w:r>
        <w:rPr>
          <w:rFonts w:cs="Arial"/>
          <w:sz w:val="20"/>
          <w:szCs w:val="20"/>
          <w:lang w:eastAsia="el-GR"/>
        </w:rPr>
        <w:tab/>
      </w:r>
    </w:p>
    <w:p w:rsidR="00083C21" w:rsidRPr="00F027C1" w:rsidRDefault="00083C21" w:rsidP="00083C21">
      <w:pPr>
        <w:rPr>
          <w:rFonts w:cs="Times New Roman"/>
          <w:sz w:val="18"/>
          <w:szCs w:val="18"/>
          <w:lang w:eastAsia="el-GR"/>
        </w:rPr>
      </w:pPr>
      <w:bookmarkStart w:id="0" w:name="_Hlk531039634"/>
      <w:r>
        <w:rPr>
          <w:rFonts w:cs="Arial"/>
          <w:sz w:val="20"/>
          <w:szCs w:val="20"/>
          <w:lang w:eastAsia="el-GR"/>
        </w:rPr>
        <w:t>ΔΗΜΟΣ ΟΡΟΠΕΔΙΟΥ ΛΑΣΙΘΙΟΥ</w:t>
      </w:r>
      <w:r>
        <w:rPr>
          <w:rFonts w:cs="Times New Roman"/>
          <w:sz w:val="18"/>
          <w:szCs w:val="18"/>
          <w:lang w:eastAsia="el-GR"/>
        </w:rPr>
        <w:t xml:space="preserve"> </w:t>
      </w:r>
      <w:r>
        <w:rPr>
          <w:rFonts w:cs="Times New Roman"/>
          <w:sz w:val="18"/>
          <w:szCs w:val="18"/>
          <w:lang w:eastAsia="el-GR"/>
        </w:rPr>
        <w:tab/>
      </w:r>
      <w:r>
        <w:rPr>
          <w:rFonts w:cs="Times New Roman"/>
          <w:sz w:val="18"/>
          <w:szCs w:val="18"/>
          <w:lang w:eastAsia="el-GR"/>
        </w:rPr>
        <w:tab/>
      </w:r>
      <w:r>
        <w:rPr>
          <w:rFonts w:cs="Times New Roman"/>
          <w:sz w:val="18"/>
          <w:szCs w:val="18"/>
          <w:lang w:eastAsia="el-GR"/>
        </w:rPr>
        <w:tab/>
      </w:r>
      <w:r>
        <w:rPr>
          <w:rFonts w:cs="Times New Roman"/>
          <w:sz w:val="18"/>
          <w:szCs w:val="18"/>
          <w:lang w:eastAsia="el-GR"/>
        </w:rPr>
        <w:tab/>
      </w:r>
      <w:r>
        <w:rPr>
          <w:rFonts w:cs="Times New Roman"/>
          <w:sz w:val="18"/>
          <w:szCs w:val="18"/>
          <w:lang w:eastAsia="el-GR"/>
        </w:rPr>
        <w:tab/>
      </w:r>
      <w:r>
        <w:rPr>
          <w:rFonts w:cs="Times New Roman"/>
          <w:sz w:val="18"/>
          <w:szCs w:val="18"/>
          <w:lang w:eastAsia="el-GR"/>
        </w:rPr>
        <w:tab/>
        <w:t xml:space="preserve">ΑΡ. ΠΡΩΤ. </w:t>
      </w:r>
      <w:bookmarkStart w:id="1" w:name="_GoBack"/>
      <w:bookmarkEnd w:id="1"/>
      <w:r w:rsidR="00F027C1" w:rsidRPr="00F027C1">
        <w:rPr>
          <w:rFonts w:cs="Times New Roman"/>
          <w:sz w:val="18"/>
          <w:szCs w:val="18"/>
          <w:lang w:eastAsia="el-GR"/>
        </w:rPr>
        <w:t>5589</w:t>
      </w:r>
      <w:r w:rsidRPr="00F027C1">
        <w:rPr>
          <w:rFonts w:cs="Times New Roman"/>
          <w:sz w:val="18"/>
          <w:szCs w:val="18"/>
          <w:lang w:eastAsia="el-GR"/>
        </w:rPr>
        <w:t xml:space="preserve"> </w:t>
      </w:r>
    </w:p>
    <w:p w:rsidR="00083C21" w:rsidRPr="00083C21" w:rsidRDefault="00083C21" w:rsidP="00083C21">
      <w:pPr>
        <w:rPr>
          <w:rFonts w:cs="Times New Roman"/>
          <w:sz w:val="18"/>
          <w:szCs w:val="18"/>
          <w:lang w:eastAsia="el-GR"/>
        </w:rPr>
      </w:pPr>
      <w:r w:rsidRPr="00F027C1">
        <w:rPr>
          <w:rFonts w:cs="Times New Roman"/>
          <w:sz w:val="18"/>
          <w:szCs w:val="18"/>
          <w:lang w:eastAsia="el-GR"/>
        </w:rPr>
        <w:t xml:space="preserve">                                                                                                                                                 </w:t>
      </w:r>
      <w:r w:rsidRPr="00F027C1">
        <w:rPr>
          <w:rFonts w:cs="Times New Roman"/>
          <w:sz w:val="18"/>
          <w:szCs w:val="18"/>
          <w:lang w:eastAsia="el-GR"/>
        </w:rPr>
        <w:tab/>
        <w:t xml:space="preserve">ΤΖΕΡΜΙΑΔΩΝ  </w:t>
      </w:r>
      <w:r w:rsidR="00F027C1" w:rsidRPr="00F027C1">
        <w:rPr>
          <w:rFonts w:cs="Times New Roman"/>
          <w:sz w:val="18"/>
          <w:szCs w:val="18"/>
          <w:lang w:eastAsia="el-GR"/>
        </w:rPr>
        <w:t>07</w:t>
      </w:r>
      <w:r w:rsidRPr="00F027C1">
        <w:rPr>
          <w:rFonts w:cs="Times New Roman"/>
          <w:sz w:val="18"/>
          <w:szCs w:val="18"/>
          <w:lang w:eastAsia="el-GR"/>
        </w:rPr>
        <w:t>/</w:t>
      </w:r>
      <w:r w:rsidR="00F027C1" w:rsidRPr="00F027C1">
        <w:rPr>
          <w:rFonts w:cs="Times New Roman"/>
          <w:sz w:val="18"/>
          <w:szCs w:val="18"/>
          <w:lang w:eastAsia="el-GR"/>
        </w:rPr>
        <w:t>11</w:t>
      </w:r>
      <w:r w:rsidRPr="00F027C1">
        <w:rPr>
          <w:rFonts w:cs="Times New Roman"/>
          <w:sz w:val="18"/>
          <w:szCs w:val="18"/>
          <w:lang w:eastAsia="el-GR"/>
        </w:rPr>
        <w:t>/2023</w:t>
      </w:r>
    </w:p>
    <w:p w:rsidR="00083C21" w:rsidRDefault="00083C21" w:rsidP="00083C21">
      <w:pPr>
        <w:rPr>
          <w:rFonts w:cs="Arial"/>
          <w:sz w:val="20"/>
          <w:szCs w:val="20"/>
          <w:lang w:eastAsia="el-GR"/>
        </w:rPr>
      </w:pPr>
    </w:p>
    <w:bookmarkEnd w:id="0"/>
    <w:p w:rsidR="00083C21" w:rsidRDefault="00083C21" w:rsidP="00083C21">
      <w:pPr>
        <w:rPr>
          <w:rFonts w:cs="Times New Roman"/>
          <w:sz w:val="18"/>
          <w:szCs w:val="18"/>
          <w:lang w:eastAsia="el-GR"/>
        </w:rPr>
      </w:pPr>
      <w:r>
        <w:rPr>
          <w:rFonts w:cs="Times New Roman"/>
          <w:sz w:val="18"/>
          <w:szCs w:val="18"/>
          <w:lang w:eastAsia="el-GR"/>
        </w:rPr>
        <w:t xml:space="preserve">    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  <w:lang w:eastAsia="el-GR"/>
        </w:rPr>
        <w:tab/>
      </w:r>
    </w:p>
    <w:p w:rsidR="0078259F" w:rsidRPr="00F027C1" w:rsidRDefault="0078259F">
      <w:pPr>
        <w:pStyle w:val="BodyText"/>
      </w:pPr>
    </w:p>
    <w:p w:rsidR="0078259F" w:rsidRPr="00F027C1" w:rsidRDefault="0078259F">
      <w:pPr>
        <w:pStyle w:val="BodyText"/>
      </w:pPr>
    </w:p>
    <w:p w:rsidR="0078259F" w:rsidRPr="00F027C1" w:rsidRDefault="0078259F">
      <w:pPr>
        <w:pStyle w:val="BodyText"/>
      </w:pPr>
    </w:p>
    <w:p w:rsidR="0078259F" w:rsidRPr="00F027C1" w:rsidRDefault="0078259F">
      <w:pPr>
        <w:pStyle w:val="BodyText"/>
      </w:pPr>
    </w:p>
    <w:p w:rsidR="005E73DF" w:rsidRDefault="005E73DF">
      <w:pPr>
        <w:pStyle w:val="BodyText"/>
        <w:spacing w:before="5"/>
        <w:rPr>
          <w:sz w:val="20"/>
        </w:rPr>
      </w:pPr>
    </w:p>
    <w:p w:rsidR="005E73DF" w:rsidRDefault="00395043">
      <w:pPr>
        <w:spacing w:line="290" w:lineRule="exact"/>
        <w:ind w:left="2441" w:right="2348"/>
        <w:jc w:val="center"/>
        <w:rPr>
          <w:b/>
          <w:sz w:val="24"/>
        </w:rPr>
      </w:pPr>
      <w:r>
        <w:rPr>
          <w:b/>
          <w:sz w:val="24"/>
        </w:rPr>
        <w:t>ΠΕΡΙΛΗΠΤΙΚΗ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ΔΙΑΚΗΡΥΞΗ</w:t>
      </w:r>
    </w:p>
    <w:p w:rsidR="005E73DF" w:rsidRDefault="00395043">
      <w:pPr>
        <w:ind w:left="2608" w:right="2348"/>
        <w:jc w:val="center"/>
        <w:rPr>
          <w:b/>
          <w:sz w:val="24"/>
        </w:rPr>
      </w:pPr>
      <w:r>
        <w:rPr>
          <w:b/>
          <w:sz w:val="24"/>
        </w:rPr>
        <w:t>Η Λ Ε Κ Τ Ρ Ο Ν Ι Κ Ο Υ Α Ν Ο Ι Κ Τ Ο Υ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Δ 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 Γ Ω Ν 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Σ 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Υ</w:t>
      </w:r>
    </w:p>
    <w:p w:rsidR="005E73DF" w:rsidRDefault="00395043">
      <w:pPr>
        <w:ind w:left="738" w:right="593"/>
        <w:jc w:val="center"/>
        <w:rPr>
          <w:b/>
          <w:sz w:val="24"/>
        </w:rPr>
      </w:pPr>
      <w:r>
        <w:rPr>
          <w:b/>
          <w:sz w:val="24"/>
        </w:rPr>
        <w:t>για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 w:rsidR="0078259F">
        <w:rPr>
          <w:b/>
          <w:sz w:val="24"/>
        </w:rPr>
        <w:t>Προμή</w:t>
      </w:r>
      <w:r w:rsidR="0078259F" w:rsidRPr="0078259F">
        <w:rPr>
          <w:b/>
          <w:sz w:val="24"/>
        </w:rPr>
        <w:t>θεια ενός (1) καινούργιου διευρυμένης καμπίνας (</w:t>
      </w:r>
      <w:proofErr w:type="spellStart"/>
      <w:r w:rsidR="0078259F" w:rsidRPr="0078259F">
        <w:rPr>
          <w:b/>
          <w:sz w:val="24"/>
        </w:rPr>
        <w:t>extraCab</w:t>
      </w:r>
      <w:proofErr w:type="spellEnd"/>
      <w:r w:rsidR="0078259F" w:rsidRPr="0078259F">
        <w:rPr>
          <w:b/>
          <w:sz w:val="24"/>
        </w:rPr>
        <w:t xml:space="preserve">) ημιφορτηγού οχήματος τύπου </w:t>
      </w:r>
      <w:proofErr w:type="spellStart"/>
      <w:r w:rsidR="0078259F" w:rsidRPr="0078259F">
        <w:rPr>
          <w:b/>
          <w:sz w:val="24"/>
        </w:rPr>
        <w:t>Pickup</w:t>
      </w:r>
      <w:proofErr w:type="spellEnd"/>
      <w:r w:rsidR="0078259F" w:rsidRPr="0078259F">
        <w:rPr>
          <w:b/>
          <w:sz w:val="24"/>
        </w:rPr>
        <w:t xml:space="preserve"> 4X4 με λεπίδα αποχιονισμού</w:t>
      </w:r>
      <w:r>
        <w:rPr>
          <w:b/>
          <w:sz w:val="24"/>
        </w:rPr>
        <w:t>»</w:t>
      </w:r>
    </w:p>
    <w:p w:rsidR="005E73DF" w:rsidRDefault="005E73DF">
      <w:pPr>
        <w:pStyle w:val="BodyText"/>
        <w:spacing w:before="4"/>
        <w:rPr>
          <w:b/>
          <w:sz w:val="23"/>
        </w:rPr>
      </w:pPr>
    </w:p>
    <w:p w:rsidR="005E73DF" w:rsidRDefault="0078259F" w:rsidP="0078259F">
      <w:pPr>
        <w:ind w:right="593"/>
        <w:rPr>
          <w:b/>
          <w:sz w:val="24"/>
        </w:rPr>
      </w:pPr>
      <w:r>
        <w:rPr>
          <w:b/>
          <w:sz w:val="24"/>
        </w:rPr>
        <w:t xml:space="preserve">        </w:t>
      </w:r>
      <w:r w:rsidR="00395043">
        <w:rPr>
          <w:b/>
          <w:sz w:val="24"/>
        </w:rPr>
        <w:t>συνολικού</w:t>
      </w:r>
      <w:r w:rsidR="00395043">
        <w:rPr>
          <w:b/>
          <w:spacing w:val="-9"/>
          <w:sz w:val="24"/>
        </w:rPr>
        <w:t xml:space="preserve"> </w:t>
      </w:r>
      <w:r w:rsidR="00395043">
        <w:rPr>
          <w:b/>
          <w:sz w:val="24"/>
        </w:rPr>
        <w:t>ενδεικτικού</w:t>
      </w:r>
      <w:r w:rsidR="00395043">
        <w:rPr>
          <w:b/>
          <w:spacing w:val="-8"/>
          <w:sz w:val="24"/>
        </w:rPr>
        <w:t xml:space="preserve"> </w:t>
      </w:r>
      <w:r w:rsidR="00395043">
        <w:rPr>
          <w:b/>
          <w:sz w:val="24"/>
        </w:rPr>
        <w:t>προϋπολογισμού</w:t>
      </w:r>
      <w:r>
        <w:rPr>
          <w:b/>
          <w:sz w:val="24"/>
        </w:rPr>
        <w:t xml:space="preserve"> </w:t>
      </w:r>
      <w:r w:rsidRPr="0078259F">
        <w:rPr>
          <w:b/>
          <w:sz w:val="24"/>
        </w:rPr>
        <w:t xml:space="preserve">36.290,32 € </w:t>
      </w:r>
      <w:r w:rsidR="00395043">
        <w:rPr>
          <w:b/>
          <w:spacing w:val="-8"/>
          <w:sz w:val="24"/>
        </w:rPr>
        <w:t xml:space="preserve"> </w:t>
      </w:r>
      <w:r w:rsidR="00395043">
        <w:rPr>
          <w:b/>
          <w:sz w:val="24"/>
        </w:rPr>
        <w:t>€</w:t>
      </w:r>
      <w:r w:rsidR="00395043">
        <w:rPr>
          <w:b/>
          <w:spacing w:val="-4"/>
          <w:sz w:val="24"/>
        </w:rPr>
        <w:t xml:space="preserve"> </w:t>
      </w:r>
      <w:r w:rsidR="00395043">
        <w:rPr>
          <w:b/>
          <w:sz w:val="24"/>
        </w:rPr>
        <w:t>πλέον</w:t>
      </w:r>
      <w:r w:rsidR="00395043">
        <w:rPr>
          <w:b/>
          <w:spacing w:val="43"/>
          <w:sz w:val="24"/>
        </w:rPr>
        <w:t xml:space="preserve"> </w:t>
      </w:r>
      <w:r w:rsidR="00395043">
        <w:rPr>
          <w:b/>
          <w:sz w:val="24"/>
        </w:rPr>
        <w:t>Φ.Π.Α</w:t>
      </w:r>
      <w:r w:rsidR="00395043">
        <w:rPr>
          <w:b/>
          <w:spacing w:val="-8"/>
          <w:sz w:val="24"/>
        </w:rPr>
        <w:t xml:space="preserve"> </w:t>
      </w:r>
      <w:r w:rsidR="00395043">
        <w:rPr>
          <w:b/>
          <w:sz w:val="24"/>
        </w:rPr>
        <w:t>24%</w:t>
      </w:r>
    </w:p>
    <w:p w:rsidR="005E73DF" w:rsidRDefault="005E73DF">
      <w:pPr>
        <w:pStyle w:val="BodyText"/>
        <w:rPr>
          <w:b/>
          <w:sz w:val="23"/>
        </w:rPr>
      </w:pPr>
    </w:p>
    <w:p w:rsidR="005E73DF" w:rsidRDefault="00395043">
      <w:pPr>
        <w:spacing w:line="276" w:lineRule="auto"/>
        <w:ind w:left="220" w:right="242"/>
        <w:jc w:val="both"/>
        <w:rPr>
          <w:b/>
          <w:sz w:val="24"/>
        </w:rPr>
      </w:pPr>
      <w:r>
        <w:rPr>
          <w:color w:val="111111"/>
          <w:sz w:val="24"/>
        </w:rPr>
        <w:t>Ο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Δήμαρχος</w:t>
      </w:r>
      <w:r>
        <w:rPr>
          <w:color w:val="111111"/>
          <w:spacing w:val="1"/>
          <w:sz w:val="24"/>
        </w:rPr>
        <w:t xml:space="preserve"> </w:t>
      </w:r>
      <w:r w:rsidR="0078259F">
        <w:rPr>
          <w:color w:val="111111"/>
          <w:sz w:val="24"/>
        </w:rPr>
        <w:t xml:space="preserve">Οροπεδίου Λασιθίου 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διακηρύσσει</w:t>
      </w:r>
      <w:r>
        <w:rPr>
          <w:color w:val="111111"/>
          <w:spacing w:val="1"/>
          <w:sz w:val="24"/>
        </w:rPr>
        <w:t xml:space="preserve"> </w:t>
      </w:r>
      <w:r w:rsidRPr="0078259F">
        <w:rPr>
          <w:sz w:val="24"/>
        </w:rPr>
        <w:t>ανοικτό</w:t>
      </w:r>
      <w:r w:rsidRPr="0078259F">
        <w:rPr>
          <w:spacing w:val="1"/>
          <w:sz w:val="24"/>
        </w:rPr>
        <w:t xml:space="preserve"> </w:t>
      </w:r>
      <w:r w:rsidRPr="0078259F">
        <w:rPr>
          <w:sz w:val="24"/>
        </w:rPr>
        <w:t>ηλεκτρονικό</w:t>
      </w:r>
      <w:r w:rsidRPr="0078259F">
        <w:rPr>
          <w:spacing w:val="1"/>
          <w:sz w:val="24"/>
        </w:rPr>
        <w:t xml:space="preserve"> </w:t>
      </w:r>
      <w:r w:rsidRPr="0078259F">
        <w:rPr>
          <w:sz w:val="24"/>
        </w:rPr>
        <w:t>διαγωνισμό</w:t>
      </w:r>
      <w:r w:rsidRPr="0078259F">
        <w:rPr>
          <w:spacing w:val="1"/>
          <w:sz w:val="24"/>
        </w:rPr>
        <w:t xml:space="preserve"> </w:t>
      </w:r>
      <w:r w:rsidRPr="0078259F">
        <w:rPr>
          <w:sz w:val="24"/>
        </w:rPr>
        <w:t>με</w:t>
      </w:r>
      <w:r w:rsidRPr="0078259F">
        <w:rPr>
          <w:spacing w:val="1"/>
          <w:sz w:val="24"/>
        </w:rPr>
        <w:t xml:space="preserve"> </w:t>
      </w:r>
      <w:r w:rsidRPr="0078259F">
        <w:rPr>
          <w:sz w:val="24"/>
        </w:rPr>
        <w:t>σφραγισμένες</w:t>
      </w:r>
      <w:r w:rsidRPr="0078259F">
        <w:rPr>
          <w:spacing w:val="-12"/>
          <w:sz w:val="24"/>
        </w:rPr>
        <w:t xml:space="preserve"> </w:t>
      </w:r>
      <w:r w:rsidRPr="0078259F">
        <w:rPr>
          <w:sz w:val="24"/>
        </w:rPr>
        <w:t>προσφορές</w:t>
      </w:r>
      <w:r w:rsidRPr="0078259F">
        <w:rPr>
          <w:spacing w:val="-11"/>
          <w:sz w:val="24"/>
        </w:rPr>
        <w:t xml:space="preserve"> </w:t>
      </w:r>
      <w:r w:rsidRPr="0078259F">
        <w:rPr>
          <w:sz w:val="24"/>
        </w:rPr>
        <w:t>με</w:t>
      </w:r>
      <w:r w:rsidRPr="0078259F">
        <w:rPr>
          <w:spacing w:val="-11"/>
          <w:sz w:val="24"/>
        </w:rPr>
        <w:t xml:space="preserve"> </w:t>
      </w:r>
      <w:r w:rsidRPr="0078259F">
        <w:rPr>
          <w:sz w:val="24"/>
        </w:rPr>
        <w:t>τίτλο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</w:t>
      </w:r>
      <w:r w:rsidR="0078259F" w:rsidRPr="0078259F">
        <w:rPr>
          <w:b/>
          <w:sz w:val="24"/>
        </w:rPr>
        <w:t>Προμήθεια ενός (1) καινούργιου διευρυμένης καμπίνας (</w:t>
      </w:r>
      <w:proofErr w:type="spellStart"/>
      <w:r w:rsidR="0078259F" w:rsidRPr="0078259F">
        <w:rPr>
          <w:b/>
          <w:sz w:val="24"/>
        </w:rPr>
        <w:t>extraCab</w:t>
      </w:r>
      <w:proofErr w:type="spellEnd"/>
      <w:r w:rsidR="0078259F" w:rsidRPr="0078259F">
        <w:rPr>
          <w:b/>
          <w:sz w:val="24"/>
        </w:rPr>
        <w:t xml:space="preserve">) ημιφορτηγού οχήματος τύπου </w:t>
      </w:r>
      <w:proofErr w:type="spellStart"/>
      <w:r w:rsidR="0078259F" w:rsidRPr="0078259F">
        <w:rPr>
          <w:b/>
          <w:sz w:val="24"/>
        </w:rPr>
        <w:t>Pickup</w:t>
      </w:r>
      <w:proofErr w:type="spellEnd"/>
      <w:r w:rsidR="0078259F" w:rsidRPr="0078259F">
        <w:rPr>
          <w:b/>
          <w:sz w:val="24"/>
        </w:rPr>
        <w:t xml:space="preserve"> 4X4 με λεπίδα αποχιονισμού</w:t>
      </w:r>
      <w:r>
        <w:rPr>
          <w:b/>
          <w:sz w:val="24"/>
        </w:rPr>
        <w:t>»,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συνολικού</w:t>
      </w:r>
      <w:r>
        <w:rPr>
          <w:b/>
          <w:spacing w:val="-52"/>
          <w:sz w:val="24"/>
        </w:rPr>
        <w:t xml:space="preserve"> </w:t>
      </w:r>
      <w:r w:rsidR="00E628E8" w:rsidRPr="00E628E8">
        <w:rPr>
          <w:b/>
          <w:spacing w:val="-52"/>
          <w:sz w:val="24"/>
        </w:rPr>
        <w:t xml:space="preserve">       </w:t>
      </w:r>
      <w:r>
        <w:rPr>
          <w:b/>
          <w:sz w:val="24"/>
        </w:rPr>
        <w:t>ενδεικτικού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προϋπολογισμού</w:t>
      </w:r>
      <w:r w:rsidR="0078259F">
        <w:rPr>
          <w:b/>
          <w:sz w:val="24"/>
        </w:rPr>
        <w:t xml:space="preserve"> </w:t>
      </w:r>
      <w:r w:rsidR="0078259F" w:rsidRPr="0078259F">
        <w:rPr>
          <w:b/>
          <w:sz w:val="24"/>
        </w:rPr>
        <w:t>36.290,32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πλέον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Φ.Π.Α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24%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κριτήριο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ανάθεσης την πλέον συμφέρουσα από οικονομική άποψη προσφοράς, βάσει</w:t>
      </w:r>
      <w:r>
        <w:rPr>
          <w:b/>
          <w:spacing w:val="1"/>
          <w:sz w:val="24"/>
        </w:rPr>
        <w:t xml:space="preserve"> </w:t>
      </w:r>
      <w:r w:rsidR="0078259F" w:rsidRPr="0078259F">
        <w:rPr>
          <w:b/>
          <w:spacing w:val="1"/>
          <w:sz w:val="24"/>
        </w:rPr>
        <w:t>βέλτ</w:t>
      </w:r>
      <w:r w:rsidR="0078259F">
        <w:rPr>
          <w:b/>
          <w:spacing w:val="1"/>
          <w:sz w:val="24"/>
        </w:rPr>
        <w:t xml:space="preserve">ιστης σχέσης ποιότητας – τιμής </w:t>
      </w:r>
      <w:r>
        <w:rPr>
          <w:b/>
          <w:sz w:val="24"/>
        </w:rPr>
        <w:t>σύμφωνα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τις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διατάξεις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του Ν.4412/16.</w:t>
      </w:r>
    </w:p>
    <w:p w:rsidR="005E73DF" w:rsidRDefault="00395043">
      <w:pPr>
        <w:pStyle w:val="BodyText"/>
        <w:spacing w:before="200"/>
        <w:ind w:left="220" w:right="114"/>
        <w:jc w:val="both"/>
      </w:pPr>
      <w:r>
        <w:rPr>
          <w:color w:val="111111"/>
        </w:rPr>
        <w:t>Ο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διαγωνισμός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θα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πραγματοποιηθεί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με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χρήση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της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πλατφόρμας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του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Εθνικού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Συστήματος Ηλεκτρονικών Δημοσίων Συμβάσεων (ΕΣΗΔΗΣ) μέσω της διαδικτυακής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πύλης</w:t>
      </w:r>
      <w:r>
        <w:rPr>
          <w:color w:val="111111"/>
          <w:spacing w:val="1"/>
        </w:rPr>
        <w:t xml:space="preserve"> </w:t>
      </w:r>
      <w:hyperlink r:id="rId6">
        <w:r>
          <w:rPr>
            <w:b/>
            <w:i/>
            <w:color w:val="0000FF"/>
            <w:u w:val="thick" w:color="0000FF"/>
          </w:rPr>
          <w:t>www.promitheus.gov.gr</w:t>
        </w:r>
      </w:hyperlink>
      <w:r>
        <w:rPr>
          <w:b/>
          <w:i/>
          <w:color w:val="111111"/>
        </w:rPr>
        <w:t>.</w:t>
      </w:r>
      <w:r>
        <w:rPr>
          <w:b/>
          <w:i/>
          <w:color w:val="111111"/>
          <w:spacing w:val="1"/>
        </w:rPr>
        <w:t xml:space="preserve"> </w:t>
      </w:r>
      <w:r>
        <w:rPr>
          <w:color w:val="111111"/>
        </w:rPr>
        <w:t>σύμφωνα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με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τα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αναφερόμενα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στην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αναλυτική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διακήρυξη.</w:t>
      </w:r>
    </w:p>
    <w:p w:rsidR="005E73DF" w:rsidRDefault="00395043">
      <w:pPr>
        <w:pStyle w:val="ListParagraph"/>
        <w:numPr>
          <w:ilvl w:val="0"/>
          <w:numId w:val="1"/>
        </w:numPr>
        <w:tabs>
          <w:tab w:val="left" w:pos="578"/>
          <w:tab w:val="left" w:pos="580"/>
        </w:tabs>
        <w:ind w:left="579"/>
        <w:rPr>
          <w:b/>
          <w:sz w:val="24"/>
        </w:rPr>
      </w:pPr>
      <w:r>
        <w:rPr>
          <w:color w:val="111111"/>
          <w:sz w:val="24"/>
        </w:rPr>
        <w:t>Καταληκτική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ημερομηνία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υποβολής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προσφορών:</w:t>
      </w:r>
      <w:r w:rsidR="00930F04">
        <w:rPr>
          <w:color w:val="111111"/>
          <w:spacing w:val="-5"/>
          <w:sz w:val="24"/>
        </w:rPr>
        <w:t xml:space="preserve"> </w:t>
      </w:r>
      <w:r w:rsidR="00930F04" w:rsidRPr="00930F04">
        <w:rPr>
          <w:b/>
          <w:color w:val="111111"/>
          <w:spacing w:val="-5"/>
          <w:sz w:val="24"/>
        </w:rPr>
        <w:t>29/11</w:t>
      </w:r>
      <w:r w:rsidRPr="00930F04">
        <w:rPr>
          <w:b/>
          <w:color w:val="111111"/>
          <w:sz w:val="24"/>
        </w:rPr>
        <w:t>/</w:t>
      </w:r>
      <w:r>
        <w:rPr>
          <w:b/>
          <w:color w:val="111111"/>
          <w:sz w:val="24"/>
        </w:rPr>
        <w:t>2023</w:t>
      </w:r>
      <w:r>
        <w:rPr>
          <w:b/>
          <w:color w:val="111111"/>
          <w:spacing w:val="-6"/>
          <w:sz w:val="24"/>
        </w:rPr>
        <w:t xml:space="preserve"> </w:t>
      </w:r>
      <w:r>
        <w:rPr>
          <w:b/>
          <w:color w:val="111111"/>
          <w:sz w:val="24"/>
        </w:rPr>
        <w:t>και</w:t>
      </w:r>
      <w:r>
        <w:rPr>
          <w:b/>
          <w:color w:val="111111"/>
          <w:spacing w:val="-4"/>
          <w:sz w:val="24"/>
        </w:rPr>
        <w:t xml:space="preserve"> </w:t>
      </w:r>
      <w:r>
        <w:rPr>
          <w:b/>
          <w:color w:val="111111"/>
          <w:sz w:val="24"/>
        </w:rPr>
        <w:t>ώρα</w:t>
      </w:r>
      <w:r>
        <w:rPr>
          <w:b/>
          <w:color w:val="111111"/>
          <w:spacing w:val="-4"/>
          <w:sz w:val="24"/>
        </w:rPr>
        <w:t xml:space="preserve"> </w:t>
      </w:r>
      <w:r>
        <w:rPr>
          <w:b/>
          <w:color w:val="111111"/>
          <w:sz w:val="24"/>
        </w:rPr>
        <w:t>13:00</w:t>
      </w:r>
    </w:p>
    <w:p w:rsidR="005E73DF" w:rsidRDefault="00395043">
      <w:pPr>
        <w:pStyle w:val="ListParagraph"/>
        <w:numPr>
          <w:ilvl w:val="0"/>
          <w:numId w:val="1"/>
        </w:numPr>
        <w:tabs>
          <w:tab w:val="left" w:pos="578"/>
          <w:tab w:val="left" w:pos="580"/>
        </w:tabs>
        <w:ind w:right="137"/>
        <w:rPr>
          <w:sz w:val="24"/>
        </w:rPr>
      </w:pPr>
      <w:r>
        <w:rPr>
          <w:color w:val="111111"/>
          <w:sz w:val="24"/>
        </w:rPr>
        <w:t>Ημερομηνία</w:t>
      </w:r>
      <w:r>
        <w:rPr>
          <w:color w:val="111111"/>
          <w:spacing w:val="21"/>
          <w:sz w:val="24"/>
        </w:rPr>
        <w:t xml:space="preserve"> </w:t>
      </w:r>
      <w:r>
        <w:rPr>
          <w:color w:val="111111"/>
          <w:sz w:val="24"/>
        </w:rPr>
        <w:t>αποσφράγισης</w:t>
      </w:r>
      <w:r>
        <w:rPr>
          <w:color w:val="111111"/>
          <w:spacing w:val="21"/>
          <w:sz w:val="24"/>
        </w:rPr>
        <w:t xml:space="preserve"> </w:t>
      </w:r>
      <w:r>
        <w:rPr>
          <w:color w:val="111111"/>
          <w:sz w:val="24"/>
        </w:rPr>
        <w:t>προσφορών:</w:t>
      </w:r>
      <w:r>
        <w:rPr>
          <w:color w:val="111111"/>
          <w:spacing w:val="23"/>
          <w:sz w:val="24"/>
        </w:rPr>
        <w:t xml:space="preserve"> </w:t>
      </w:r>
      <w:r>
        <w:rPr>
          <w:b/>
          <w:color w:val="111111"/>
          <w:sz w:val="24"/>
        </w:rPr>
        <w:t>την</w:t>
      </w:r>
      <w:r>
        <w:rPr>
          <w:b/>
          <w:color w:val="111111"/>
          <w:spacing w:val="22"/>
          <w:sz w:val="24"/>
        </w:rPr>
        <w:t xml:space="preserve"> </w:t>
      </w:r>
      <w:r w:rsidR="00930F04">
        <w:rPr>
          <w:b/>
          <w:color w:val="111111"/>
          <w:sz w:val="24"/>
        </w:rPr>
        <w:t>4/12/</w:t>
      </w:r>
      <w:r>
        <w:rPr>
          <w:b/>
          <w:color w:val="111111"/>
          <w:sz w:val="24"/>
        </w:rPr>
        <w:t>2023</w:t>
      </w:r>
      <w:r>
        <w:rPr>
          <w:b/>
          <w:color w:val="111111"/>
          <w:spacing w:val="23"/>
          <w:sz w:val="24"/>
        </w:rPr>
        <w:t xml:space="preserve"> </w:t>
      </w:r>
      <w:r>
        <w:rPr>
          <w:b/>
          <w:color w:val="111111"/>
          <w:sz w:val="24"/>
        </w:rPr>
        <w:t>και</w:t>
      </w:r>
      <w:r>
        <w:rPr>
          <w:b/>
          <w:color w:val="111111"/>
          <w:spacing w:val="21"/>
          <w:sz w:val="24"/>
        </w:rPr>
        <w:t xml:space="preserve"> </w:t>
      </w:r>
      <w:r>
        <w:rPr>
          <w:b/>
          <w:color w:val="111111"/>
          <w:sz w:val="24"/>
        </w:rPr>
        <w:t>ώρα</w:t>
      </w:r>
      <w:r>
        <w:rPr>
          <w:b/>
          <w:color w:val="111111"/>
          <w:spacing w:val="22"/>
          <w:sz w:val="24"/>
        </w:rPr>
        <w:t xml:space="preserve"> </w:t>
      </w:r>
      <w:r>
        <w:rPr>
          <w:b/>
          <w:color w:val="111111"/>
          <w:sz w:val="24"/>
        </w:rPr>
        <w:t>10:00</w:t>
      </w:r>
      <w:r>
        <w:rPr>
          <w:b/>
          <w:color w:val="111111"/>
          <w:spacing w:val="22"/>
          <w:sz w:val="24"/>
        </w:rPr>
        <w:t xml:space="preserve"> </w:t>
      </w:r>
      <w:r>
        <w:rPr>
          <w:color w:val="111111"/>
          <w:sz w:val="24"/>
        </w:rPr>
        <w:t>μέσω</w:t>
      </w:r>
      <w:r>
        <w:rPr>
          <w:color w:val="111111"/>
          <w:spacing w:val="-51"/>
          <w:sz w:val="24"/>
        </w:rPr>
        <w:t xml:space="preserve"> </w:t>
      </w:r>
      <w:r>
        <w:rPr>
          <w:color w:val="111111"/>
          <w:sz w:val="24"/>
        </w:rPr>
        <w:t>της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διαδικτυακής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πύλης</w:t>
      </w:r>
      <w:r>
        <w:rPr>
          <w:color w:val="0000FF"/>
          <w:spacing w:val="-3"/>
          <w:sz w:val="24"/>
        </w:rPr>
        <w:t xml:space="preserve"> </w:t>
      </w:r>
      <w:hyperlink r:id="rId7">
        <w:r>
          <w:rPr>
            <w:b/>
            <w:i/>
            <w:color w:val="0000FF"/>
            <w:sz w:val="24"/>
            <w:u w:val="thick" w:color="0000FF"/>
          </w:rPr>
          <w:t>www.promitheus.gov.gr</w:t>
        </w:r>
      </w:hyperlink>
      <w:r>
        <w:rPr>
          <w:b/>
          <w:i/>
          <w:color w:val="111111"/>
          <w:sz w:val="24"/>
        </w:rPr>
        <w:t>.</w:t>
      </w:r>
      <w:r>
        <w:rPr>
          <w:b/>
          <w:i/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του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ΕΣΗΔΗΣ.</w:t>
      </w:r>
    </w:p>
    <w:p w:rsidR="005E73DF" w:rsidRDefault="005E73DF">
      <w:pPr>
        <w:pStyle w:val="BodyText"/>
        <w:rPr>
          <w:sz w:val="20"/>
        </w:rPr>
      </w:pPr>
    </w:p>
    <w:p w:rsidR="005E73DF" w:rsidRDefault="0078259F">
      <w:pPr>
        <w:pStyle w:val="BodyText"/>
        <w:spacing w:before="198" w:line="295" w:lineRule="auto"/>
        <w:ind w:left="220" w:right="115"/>
        <w:jc w:val="both"/>
      </w:pPr>
      <w:r>
        <w:rPr>
          <w:color w:val="00000A"/>
        </w:rPr>
        <w:t xml:space="preserve">Αντικείμενο της σύμβασης είναι η </w:t>
      </w:r>
      <w:proofErr w:type="spellStart"/>
      <w:r>
        <w:rPr>
          <w:color w:val="00000A"/>
        </w:rPr>
        <w:t>π</w:t>
      </w:r>
      <w:r w:rsidRPr="0078259F">
        <w:rPr>
          <w:color w:val="00000A"/>
        </w:rPr>
        <w:t>ρομηθεια</w:t>
      </w:r>
      <w:proofErr w:type="spellEnd"/>
      <w:r w:rsidRPr="0078259F">
        <w:rPr>
          <w:color w:val="00000A"/>
        </w:rPr>
        <w:t xml:space="preserve"> ενός (1) καινούργιου διευρυμένης καμπίνας (</w:t>
      </w:r>
      <w:proofErr w:type="spellStart"/>
      <w:r w:rsidRPr="0078259F">
        <w:rPr>
          <w:color w:val="00000A"/>
        </w:rPr>
        <w:t>extraCab</w:t>
      </w:r>
      <w:proofErr w:type="spellEnd"/>
      <w:r w:rsidRPr="0078259F">
        <w:rPr>
          <w:color w:val="00000A"/>
        </w:rPr>
        <w:t xml:space="preserve">) ημιφορτηγού οχήματος τύπου </w:t>
      </w:r>
      <w:proofErr w:type="spellStart"/>
      <w:r w:rsidRPr="0078259F">
        <w:rPr>
          <w:color w:val="00000A"/>
        </w:rPr>
        <w:t>Pickup</w:t>
      </w:r>
      <w:proofErr w:type="spellEnd"/>
      <w:r w:rsidRPr="0078259F">
        <w:rPr>
          <w:color w:val="00000A"/>
        </w:rPr>
        <w:t xml:space="preserve"> 4X4 με λεπίδα αποχιονισμού </w:t>
      </w:r>
      <w:r w:rsidR="00395043">
        <w:rPr>
          <w:color w:val="00000A"/>
        </w:rPr>
        <w:t>Αναλυτικότερα,</w:t>
      </w:r>
      <w:r w:rsidR="00395043">
        <w:rPr>
          <w:color w:val="00000A"/>
          <w:spacing w:val="1"/>
        </w:rPr>
        <w:t xml:space="preserve"> </w:t>
      </w:r>
      <w:r w:rsidR="00395043">
        <w:rPr>
          <w:color w:val="00000A"/>
        </w:rPr>
        <w:t>οι</w:t>
      </w:r>
      <w:r w:rsidR="00395043">
        <w:rPr>
          <w:color w:val="00000A"/>
          <w:spacing w:val="1"/>
        </w:rPr>
        <w:t xml:space="preserve"> </w:t>
      </w:r>
      <w:r w:rsidR="00395043">
        <w:rPr>
          <w:color w:val="00000A"/>
        </w:rPr>
        <w:t>προδιαγραφές</w:t>
      </w:r>
      <w:r w:rsidR="00395043">
        <w:rPr>
          <w:color w:val="00000A"/>
          <w:spacing w:val="1"/>
        </w:rPr>
        <w:t xml:space="preserve"> </w:t>
      </w:r>
      <w:r w:rsidR="00395043">
        <w:rPr>
          <w:color w:val="00000A"/>
        </w:rPr>
        <w:t>της</w:t>
      </w:r>
      <w:r w:rsidR="00395043">
        <w:rPr>
          <w:color w:val="00000A"/>
          <w:spacing w:val="1"/>
        </w:rPr>
        <w:t xml:space="preserve"> </w:t>
      </w:r>
      <w:r w:rsidR="00395043">
        <w:rPr>
          <w:color w:val="00000A"/>
        </w:rPr>
        <w:t>προμήθειας</w:t>
      </w:r>
      <w:r w:rsidR="00395043">
        <w:rPr>
          <w:color w:val="00000A"/>
          <w:spacing w:val="1"/>
        </w:rPr>
        <w:t xml:space="preserve"> </w:t>
      </w:r>
      <w:r w:rsidR="00395043">
        <w:rPr>
          <w:color w:val="00000A"/>
        </w:rPr>
        <w:t>αναλύονται</w:t>
      </w:r>
      <w:r w:rsidR="00395043">
        <w:rPr>
          <w:color w:val="00000A"/>
          <w:spacing w:val="1"/>
        </w:rPr>
        <w:t xml:space="preserve"> </w:t>
      </w:r>
      <w:r w:rsidR="00395043">
        <w:rPr>
          <w:color w:val="00000A"/>
        </w:rPr>
        <w:t>στη</w:t>
      </w:r>
      <w:r w:rsidR="00395043">
        <w:rPr>
          <w:color w:val="00000A"/>
          <w:spacing w:val="1"/>
        </w:rPr>
        <w:t xml:space="preserve"> </w:t>
      </w:r>
      <w:r w:rsidR="00395043">
        <w:rPr>
          <w:color w:val="00000A"/>
        </w:rPr>
        <w:t>μελέτη</w:t>
      </w:r>
      <w:r w:rsidR="00395043">
        <w:rPr>
          <w:color w:val="00000A"/>
          <w:spacing w:val="1"/>
        </w:rPr>
        <w:t xml:space="preserve"> </w:t>
      </w:r>
      <w:r w:rsidR="00395043">
        <w:rPr>
          <w:color w:val="00000A"/>
        </w:rPr>
        <w:t>της</w:t>
      </w:r>
      <w:r w:rsidR="00395043">
        <w:rPr>
          <w:color w:val="00000A"/>
          <w:spacing w:val="1"/>
        </w:rPr>
        <w:t xml:space="preserve"> </w:t>
      </w:r>
      <w:r w:rsidR="00395043">
        <w:rPr>
          <w:color w:val="00000A"/>
        </w:rPr>
        <w:t>Υπηρεσίας</w:t>
      </w:r>
      <w:r w:rsidR="00395043">
        <w:rPr>
          <w:color w:val="00000A"/>
          <w:spacing w:val="47"/>
        </w:rPr>
        <w:t xml:space="preserve"> </w:t>
      </w:r>
      <w:r w:rsidR="00395043">
        <w:rPr>
          <w:color w:val="00000A"/>
        </w:rPr>
        <w:t>που</w:t>
      </w:r>
      <w:r w:rsidR="00395043">
        <w:rPr>
          <w:color w:val="00000A"/>
          <w:spacing w:val="48"/>
        </w:rPr>
        <w:t xml:space="preserve"> </w:t>
      </w:r>
      <w:r w:rsidR="00395043">
        <w:rPr>
          <w:color w:val="00000A"/>
        </w:rPr>
        <w:t>αποτελεί</w:t>
      </w:r>
      <w:r w:rsidR="00395043">
        <w:rPr>
          <w:color w:val="00000A"/>
          <w:spacing w:val="48"/>
        </w:rPr>
        <w:t xml:space="preserve"> </w:t>
      </w:r>
      <w:r w:rsidR="00395043">
        <w:rPr>
          <w:color w:val="00000A"/>
        </w:rPr>
        <w:t>αναπόσπαστο</w:t>
      </w:r>
      <w:r w:rsidR="00395043">
        <w:rPr>
          <w:color w:val="00000A"/>
          <w:spacing w:val="-4"/>
        </w:rPr>
        <w:t xml:space="preserve"> </w:t>
      </w:r>
      <w:r w:rsidR="00395043">
        <w:rPr>
          <w:color w:val="00000A"/>
        </w:rPr>
        <w:t>μέρος</w:t>
      </w:r>
      <w:r w:rsidR="00395043">
        <w:rPr>
          <w:color w:val="00000A"/>
          <w:spacing w:val="-3"/>
        </w:rPr>
        <w:t xml:space="preserve"> </w:t>
      </w:r>
      <w:r w:rsidR="00395043">
        <w:rPr>
          <w:color w:val="00000A"/>
        </w:rPr>
        <w:t>της</w:t>
      </w:r>
      <w:r w:rsidR="00395043">
        <w:rPr>
          <w:color w:val="00000A"/>
          <w:spacing w:val="-6"/>
        </w:rPr>
        <w:t xml:space="preserve"> </w:t>
      </w:r>
      <w:r w:rsidR="00395043">
        <w:rPr>
          <w:color w:val="00000A"/>
        </w:rPr>
        <w:t>αναλυτικής</w:t>
      </w:r>
      <w:r w:rsidR="00395043">
        <w:rPr>
          <w:color w:val="00000A"/>
          <w:spacing w:val="-3"/>
        </w:rPr>
        <w:t xml:space="preserve"> </w:t>
      </w:r>
      <w:r w:rsidR="00395043">
        <w:rPr>
          <w:color w:val="00000A"/>
        </w:rPr>
        <w:t>διακήρυξης.</w:t>
      </w:r>
    </w:p>
    <w:p w:rsidR="005E73DF" w:rsidRDefault="0078259F">
      <w:pPr>
        <w:pStyle w:val="BodyText"/>
        <w:spacing w:before="198"/>
        <w:ind w:left="220"/>
        <w:jc w:val="both"/>
      </w:pPr>
      <w:proofErr w:type="spellStart"/>
      <w:r>
        <w:rPr>
          <w:color w:val="00000A"/>
        </w:rPr>
        <w:t>Tο</w:t>
      </w:r>
      <w:proofErr w:type="spellEnd"/>
      <w:r w:rsidR="00395043">
        <w:rPr>
          <w:color w:val="00000A"/>
          <w:spacing w:val="-6"/>
        </w:rPr>
        <w:t xml:space="preserve"> </w:t>
      </w:r>
      <w:r w:rsidR="00395043">
        <w:rPr>
          <w:color w:val="00000A"/>
        </w:rPr>
        <w:t>προς</w:t>
      </w:r>
      <w:r w:rsidR="00395043">
        <w:rPr>
          <w:color w:val="00000A"/>
          <w:spacing w:val="-8"/>
        </w:rPr>
        <w:t xml:space="preserve"> </w:t>
      </w:r>
      <w:r w:rsidR="00395043">
        <w:rPr>
          <w:color w:val="00000A"/>
        </w:rPr>
        <w:t>προμήθεια</w:t>
      </w:r>
      <w:r w:rsidR="00395043">
        <w:rPr>
          <w:color w:val="00000A"/>
          <w:spacing w:val="-6"/>
        </w:rPr>
        <w:t xml:space="preserve"> </w:t>
      </w:r>
      <w:r>
        <w:rPr>
          <w:color w:val="00000A"/>
        </w:rPr>
        <w:t>είδος</w:t>
      </w:r>
      <w:r w:rsidR="00395043">
        <w:rPr>
          <w:color w:val="00000A"/>
          <w:spacing w:val="-6"/>
        </w:rPr>
        <w:t xml:space="preserve"> </w:t>
      </w:r>
      <w:r>
        <w:rPr>
          <w:color w:val="00000A"/>
        </w:rPr>
        <w:t>κατατάσσετ</w:t>
      </w:r>
      <w:r w:rsidR="00395043">
        <w:rPr>
          <w:color w:val="00000A"/>
        </w:rPr>
        <w:t>αι</w:t>
      </w:r>
      <w:r w:rsidR="00395043">
        <w:rPr>
          <w:color w:val="00000A"/>
          <w:spacing w:val="-6"/>
        </w:rPr>
        <w:t xml:space="preserve"> </w:t>
      </w:r>
      <w:r w:rsidR="00395043">
        <w:rPr>
          <w:color w:val="00000A"/>
        </w:rPr>
        <w:t>στους</w:t>
      </w:r>
      <w:r w:rsidR="00395043">
        <w:rPr>
          <w:color w:val="00000A"/>
          <w:spacing w:val="-7"/>
        </w:rPr>
        <w:t xml:space="preserve"> </w:t>
      </w:r>
      <w:r w:rsidR="00395043">
        <w:rPr>
          <w:color w:val="00000A"/>
        </w:rPr>
        <w:t>ακόλουθους</w:t>
      </w:r>
      <w:r w:rsidR="00395043">
        <w:rPr>
          <w:color w:val="00000A"/>
          <w:spacing w:val="-7"/>
        </w:rPr>
        <w:t xml:space="preserve"> </w:t>
      </w:r>
      <w:r w:rsidR="00395043">
        <w:rPr>
          <w:color w:val="00000A"/>
        </w:rPr>
        <w:t>κωδικούς</w:t>
      </w:r>
    </w:p>
    <w:p w:rsidR="005E73DF" w:rsidRDefault="005E73DF">
      <w:pPr>
        <w:pStyle w:val="BodyText"/>
        <w:spacing w:before="11"/>
        <w:rPr>
          <w:sz w:val="21"/>
        </w:rPr>
      </w:pPr>
    </w:p>
    <w:p w:rsidR="005E73DF" w:rsidRDefault="00395043" w:rsidP="0078259F">
      <w:pPr>
        <w:ind w:left="220"/>
        <w:jc w:val="both"/>
        <w:rPr>
          <w:sz w:val="24"/>
        </w:rPr>
        <w:sectPr w:rsidR="005E73DF">
          <w:type w:val="continuous"/>
          <w:pgSz w:w="11910" w:h="16840"/>
          <w:pgMar w:top="200" w:right="1680" w:bottom="280" w:left="1580" w:header="720" w:footer="720" w:gutter="0"/>
          <w:cols w:space="720"/>
        </w:sectPr>
      </w:pPr>
      <w:r>
        <w:rPr>
          <w:color w:val="00000A"/>
          <w:sz w:val="24"/>
        </w:rPr>
        <w:t>CPV:</w:t>
      </w:r>
      <w:r w:rsidR="0078259F" w:rsidRPr="0078259F">
        <w:rPr>
          <w:sz w:val="24"/>
        </w:rPr>
        <w:t>34113000-2</w:t>
      </w:r>
    </w:p>
    <w:p w:rsidR="005E73DF" w:rsidRDefault="005E73DF">
      <w:pPr>
        <w:pStyle w:val="BodyText"/>
        <w:rPr>
          <w:sz w:val="20"/>
        </w:rPr>
      </w:pPr>
    </w:p>
    <w:p w:rsidR="005E73DF" w:rsidRDefault="005E73DF">
      <w:pPr>
        <w:pStyle w:val="BodyText"/>
        <w:rPr>
          <w:sz w:val="20"/>
        </w:rPr>
      </w:pPr>
    </w:p>
    <w:p w:rsidR="005E73DF" w:rsidRDefault="005E73DF">
      <w:pPr>
        <w:pStyle w:val="BodyText"/>
        <w:rPr>
          <w:sz w:val="20"/>
        </w:rPr>
      </w:pPr>
    </w:p>
    <w:p w:rsidR="005E73DF" w:rsidRDefault="005E73DF">
      <w:pPr>
        <w:pStyle w:val="BodyText"/>
        <w:rPr>
          <w:sz w:val="20"/>
        </w:rPr>
      </w:pPr>
    </w:p>
    <w:p w:rsidR="005E73DF" w:rsidRDefault="005E73DF">
      <w:pPr>
        <w:pStyle w:val="BodyText"/>
        <w:spacing w:before="9"/>
        <w:rPr>
          <w:sz w:val="25"/>
        </w:rPr>
      </w:pPr>
    </w:p>
    <w:p w:rsidR="005E73DF" w:rsidRDefault="00395043">
      <w:pPr>
        <w:pStyle w:val="BodyText"/>
        <w:spacing w:before="51"/>
        <w:ind w:left="220"/>
        <w:jc w:val="both"/>
      </w:pPr>
      <w:r>
        <w:rPr>
          <w:color w:val="00000A"/>
        </w:rPr>
        <w:t>Προσφορές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υποβάλλονται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για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το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σύνολο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των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ειδών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της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προμήθειας</w:t>
      </w:r>
    </w:p>
    <w:p w:rsidR="005E73DF" w:rsidRDefault="005E73DF">
      <w:pPr>
        <w:pStyle w:val="BodyText"/>
        <w:spacing w:before="10"/>
        <w:rPr>
          <w:sz w:val="21"/>
        </w:rPr>
      </w:pPr>
    </w:p>
    <w:p w:rsidR="005E73DF" w:rsidRDefault="00395043">
      <w:pPr>
        <w:pStyle w:val="BodyText"/>
        <w:spacing w:line="295" w:lineRule="auto"/>
        <w:ind w:left="220" w:right="116"/>
        <w:jc w:val="both"/>
      </w:pPr>
      <w:r>
        <w:rPr>
          <w:color w:val="00000A"/>
        </w:rPr>
        <w:t>Φορέας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χρηματοδότησης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της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παρούσας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σύμβασης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είναι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Δήμος</w:t>
      </w:r>
      <w:r>
        <w:rPr>
          <w:color w:val="00000A"/>
          <w:spacing w:val="1"/>
        </w:rPr>
        <w:t xml:space="preserve"> </w:t>
      </w:r>
      <w:r w:rsidR="0078259F">
        <w:rPr>
          <w:color w:val="00000A"/>
        </w:rPr>
        <w:t>Οροπεδίου Λασιθίου</w:t>
      </w:r>
      <w:r>
        <w:rPr>
          <w:color w:val="00000A"/>
        </w:rPr>
        <w:t>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δαπάνη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για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την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εν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λόγω σύμβαση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βαρύνει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Κ.Α.</w:t>
      </w:r>
      <w:r w:rsidR="0078259F">
        <w:rPr>
          <w:color w:val="00000A"/>
        </w:rPr>
        <w:t>Ε</w:t>
      </w:r>
      <w:r>
        <w:rPr>
          <w:color w:val="00000A"/>
        </w:rPr>
        <w:t>:</w:t>
      </w:r>
      <w:r>
        <w:rPr>
          <w:color w:val="00000A"/>
          <w:spacing w:val="-3"/>
        </w:rPr>
        <w:t xml:space="preserve"> </w:t>
      </w:r>
      <w:r w:rsidR="0078259F" w:rsidRPr="0078259F">
        <w:rPr>
          <w:color w:val="00000A"/>
          <w:spacing w:val="-3"/>
        </w:rPr>
        <w:t>64-7131.05</w:t>
      </w:r>
    </w:p>
    <w:p w:rsidR="005E73DF" w:rsidRPr="00E628E8" w:rsidRDefault="00395043">
      <w:pPr>
        <w:pStyle w:val="BodyText"/>
        <w:spacing w:before="200" w:line="295" w:lineRule="auto"/>
        <w:ind w:left="219" w:right="113" w:firstLine="54"/>
        <w:jc w:val="both"/>
      </w:pPr>
      <w:r>
        <w:rPr>
          <w:color w:val="00000A"/>
        </w:rPr>
        <w:t xml:space="preserve">Η διάρκεια της σύμβασης ορίζεται σε </w:t>
      </w:r>
      <w:r w:rsidR="0078259F">
        <w:rPr>
          <w:color w:val="00000A"/>
        </w:rPr>
        <w:t xml:space="preserve"> έξι μήνες </w:t>
      </w:r>
      <w:r w:rsidR="00E628E8">
        <w:rPr>
          <w:color w:val="00000A"/>
        </w:rPr>
        <w:t>από την υπογραφή της.</w:t>
      </w:r>
    </w:p>
    <w:p w:rsidR="005E73DF" w:rsidRDefault="005E73DF">
      <w:pPr>
        <w:pStyle w:val="BodyText"/>
        <w:spacing w:before="9"/>
        <w:rPr>
          <w:sz w:val="17"/>
        </w:rPr>
      </w:pPr>
    </w:p>
    <w:p w:rsidR="005E73DF" w:rsidRDefault="00395043">
      <w:pPr>
        <w:spacing w:before="80"/>
        <w:ind w:left="220" w:right="114"/>
        <w:jc w:val="both"/>
        <w:rPr>
          <w:sz w:val="24"/>
        </w:rPr>
      </w:pPr>
      <w:r>
        <w:rPr>
          <w:b/>
          <w:color w:val="111111"/>
          <w:sz w:val="24"/>
        </w:rPr>
        <w:t>Κάθε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προσφορά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συνοδεύεται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υποχρεωτικά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εγγυητική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επιστολή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συμμετοχής,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ποσού</w:t>
      </w:r>
      <w:r w:rsidR="00D55456">
        <w:rPr>
          <w:b/>
          <w:color w:val="111111"/>
          <w:sz w:val="24"/>
        </w:rPr>
        <w:t xml:space="preserve"> </w:t>
      </w:r>
      <w:r w:rsidR="00D55456" w:rsidRPr="00D55456">
        <w:rPr>
          <w:b/>
          <w:color w:val="111111"/>
          <w:sz w:val="24"/>
        </w:rPr>
        <w:t xml:space="preserve">725,80 </w:t>
      </w:r>
      <w:r>
        <w:rPr>
          <w:b/>
          <w:color w:val="111111"/>
          <w:sz w:val="24"/>
        </w:rPr>
        <w:t xml:space="preserve"> € </w:t>
      </w:r>
      <w:r>
        <w:rPr>
          <w:color w:val="111111"/>
          <w:sz w:val="24"/>
        </w:rPr>
        <w:t>σύμφωνα με τα οριζόμενα στο άρθρο 72 του Ν. 4412/2016. Η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εγγύηση συμμετοχής πρέπει να έχει ισχύ τουλάχιστον για τριάντα (30) ημέρες, μετά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την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λήξη του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χρόνου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ισχύος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της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προσφοράς.</w:t>
      </w:r>
    </w:p>
    <w:p w:rsidR="005E73DF" w:rsidRDefault="005E73DF">
      <w:pPr>
        <w:pStyle w:val="BodyText"/>
        <w:spacing w:before="5"/>
        <w:rPr>
          <w:sz w:val="29"/>
        </w:rPr>
      </w:pPr>
    </w:p>
    <w:p w:rsidR="005E73DF" w:rsidRDefault="00395043">
      <w:pPr>
        <w:pStyle w:val="BodyText"/>
        <w:ind w:left="273" w:hanging="55"/>
        <w:jc w:val="both"/>
      </w:pPr>
      <w:r>
        <w:rPr>
          <w:color w:val="111111"/>
        </w:rPr>
        <w:t>Προσφορές  θα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υποβληθούν σύμφωνα  με την  αναλυτική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διακήρυξη.</w:t>
      </w:r>
    </w:p>
    <w:p w:rsidR="005E73DF" w:rsidRDefault="005E73DF">
      <w:pPr>
        <w:pStyle w:val="BodyText"/>
      </w:pPr>
    </w:p>
    <w:p w:rsidR="005E73DF" w:rsidRDefault="00395043">
      <w:pPr>
        <w:pStyle w:val="BodyText"/>
        <w:ind w:left="219" w:right="115" w:firstLine="54"/>
        <w:jc w:val="both"/>
      </w:pPr>
      <w:r>
        <w:rPr>
          <w:color w:val="111111"/>
        </w:rPr>
        <w:t>Προσφυγές μπορούν να υποβληθούν σύμφωνα με τα αναλυτικά οριζόμενα στο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άρθρο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3.4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της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αναλυτικής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διακήρυξης.</w:t>
      </w:r>
    </w:p>
    <w:p w:rsidR="005E73DF" w:rsidRDefault="005E73DF">
      <w:pPr>
        <w:pStyle w:val="BodyText"/>
      </w:pPr>
    </w:p>
    <w:p w:rsidR="005E73DF" w:rsidRDefault="00395043" w:rsidP="00D55456">
      <w:pPr>
        <w:pStyle w:val="BodyText"/>
        <w:spacing w:line="276" w:lineRule="auto"/>
        <w:ind w:left="220" w:right="113"/>
        <w:jc w:val="both"/>
      </w:pPr>
      <w:r>
        <w:rPr>
          <w:color w:val="111111"/>
        </w:rPr>
        <w:t>Οι ενδιαφερόμενοι οικονομικοί φορείς μπορούν να έχουν πλήρη πρόσβαση στα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τεύχη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του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διαγωνισμού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επισκεπτόμενοι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την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ιστοσελίδα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του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Δήμου</w:t>
      </w:r>
      <w:r>
        <w:rPr>
          <w:color w:val="111111"/>
          <w:spacing w:val="1"/>
        </w:rPr>
        <w:t xml:space="preserve"> </w:t>
      </w:r>
      <w:r w:rsidR="00D55456">
        <w:t>Λασιθίου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καθώς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και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την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επίσημη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πλατφόρμα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του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Εθνικού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Συστήματος</w:t>
      </w:r>
      <w:r>
        <w:rPr>
          <w:color w:val="111111"/>
          <w:spacing w:val="1"/>
        </w:rPr>
        <w:t xml:space="preserve"> </w:t>
      </w:r>
      <w:r w:rsidR="00D55456" w:rsidRPr="00D55456">
        <w:rPr>
          <w:b/>
          <w:color w:val="0070C0"/>
          <w:spacing w:val="1"/>
        </w:rPr>
        <w:t>https://lasithi.gov.gr</w:t>
      </w:r>
      <w:r w:rsidR="00D55456" w:rsidRPr="00D55456">
        <w:rPr>
          <w:color w:val="0070C0"/>
          <w:spacing w:val="1"/>
        </w:rPr>
        <w:t xml:space="preserve"> </w:t>
      </w:r>
      <w:r>
        <w:rPr>
          <w:color w:val="111111"/>
        </w:rPr>
        <w:t>Ηλεκτρονικών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Δημοσίων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Συμβάσεων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(ΕΣΗΔΗΣ)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μέσω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της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διαδικτυακής πύλης</w:t>
      </w:r>
      <w:r>
        <w:rPr>
          <w:color w:val="111111"/>
          <w:spacing w:val="1"/>
        </w:rPr>
        <w:t xml:space="preserve"> </w:t>
      </w:r>
      <w:hyperlink r:id="rId8" w:history="1">
        <w:r w:rsidR="00D55456" w:rsidRPr="006A2D14">
          <w:rPr>
            <w:rStyle w:val="Hyperlink"/>
            <w:i/>
            <w:u w:color="111111"/>
          </w:rPr>
          <w:t>www.promitheus.gov.gr.</w:t>
        </w:r>
      </w:hyperlink>
      <w:r>
        <w:rPr>
          <w:i/>
          <w:color w:val="111111"/>
          <w:spacing w:val="1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παρούσα</w:t>
      </w:r>
      <w:r>
        <w:rPr>
          <w:spacing w:val="-3"/>
        </w:rPr>
        <w:t xml:space="preserve"> </w:t>
      </w:r>
      <w:r>
        <w:t>περίληψη</w:t>
      </w:r>
      <w:r>
        <w:rPr>
          <w:spacing w:val="-3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αναρτηθεί</w:t>
      </w:r>
      <w:r>
        <w:rPr>
          <w:spacing w:val="-4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διαδίκτυο</w:t>
      </w:r>
      <w:r>
        <w:rPr>
          <w:spacing w:val="-2"/>
        </w:rPr>
        <w:t xml:space="preserve"> </w:t>
      </w:r>
      <w:r>
        <w:t>σύμφωνα</w:t>
      </w:r>
      <w:r>
        <w:rPr>
          <w:spacing w:val="-3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Ν.4727/2020</w:t>
      </w:r>
      <w:r>
        <w:rPr>
          <w:spacing w:val="5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δημοσιευθεί</w:t>
      </w:r>
      <w:r>
        <w:rPr>
          <w:spacing w:val="1"/>
        </w:rPr>
        <w:t xml:space="preserve"> </w:t>
      </w:r>
      <w:r>
        <w:t>Τύπο</w:t>
      </w:r>
      <w:r>
        <w:rPr>
          <w:spacing w:val="1"/>
        </w:rPr>
        <w:t xml:space="preserve"> </w:t>
      </w:r>
      <w:r>
        <w:t>σύμφωνα</w:t>
      </w:r>
      <w:r>
        <w:rPr>
          <w:spacing w:val="2"/>
        </w:rPr>
        <w:t xml:space="preserve"> </w:t>
      </w:r>
      <w:r>
        <w:t>με τις</w:t>
      </w:r>
      <w:r>
        <w:rPr>
          <w:spacing w:val="2"/>
        </w:rPr>
        <w:t xml:space="preserve"> </w:t>
      </w:r>
      <w:r>
        <w:t>διατάξεις του</w:t>
      </w:r>
      <w:r>
        <w:rPr>
          <w:spacing w:val="2"/>
        </w:rPr>
        <w:t xml:space="preserve"> </w:t>
      </w:r>
      <w:r>
        <w:t>Ν.</w:t>
      </w:r>
      <w:r>
        <w:rPr>
          <w:spacing w:val="2"/>
        </w:rPr>
        <w:t xml:space="preserve"> </w:t>
      </w:r>
      <w:r>
        <w:t>4412/16</w:t>
      </w:r>
      <w:r>
        <w:rPr>
          <w:spacing w:val="1"/>
        </w:rPr>
        <w:t xml:space="preserve"> </w:t>
      </w:r>
      <w:r>
        <w:t>και</w:t>
      </w:r>
      <w:r>
        <w:rPr>
          <w:spacing w:val="-51"/>
        </w:rPr>
        <w:t xml:space="preserve"> </w:t>
      </w:r>
      <w:r>
        <w:t>Ν.</w:t>
      </w:r>
      <w:r>
        <w:rPr>
          <w:spacing w:val="-2"/>
        </w:rPr>
        <w:t xml:space="preserve"> </w:t>
      </w:r>
      <w:r>
        <w:t>3548/2007.</w:t>
      </w:r>
      <w:r>
        <w:rPr>
          <w:spacing w:val="5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έξοδα</w:t>
      </w:r>
      <w:r>
        <w:rPr>
          <w:spacing w:val="-2"/>
        </w:rPr>
        <w:t xml:space="preserve"> </w:t>
      </w:r>
      <w:r>
        <w:t>δημοσίευσης</w:t>
      </w:r>
      <w:r>
        <w:rPr>
          <w:spacing w:val="-4"/>
        </w:rPr>
        <w:t xml:space="preserve"> </w:t>
      </w:r>
      <w:r>
        <w:t>θα βαρύνουν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ανάδοχο.</w:t>
      </w:r>
    </w:p>
    <w:p w:rsidR="00083C21" w:rsidRDefault="00083C21" w:rsidP="00D55456">
      <w:pPr>
        <w:pStyle w:val="BodyText"/>
        <w:spacing w:line="276" w:lineRule="auto"/>
        <w:ind w:left="220" w:right="113"/>
        <w:jc w:val="both"/>
      </w:pPr>
    </w:p>
    <w:p w:rsidR="00083C21" w:rsidRDefault="00083C21" w:rsidP="00D55456">
      <w:pPr>
        <w:pStyle w:val="BodyText"/>
        <w:spacing w:line="276" w:lineRule="auto"/>
        <w:ind w:left="220" w:right="113"/>
        <w:jc w:val="both"/>
      </w:pPr>
    </w:p>
    <w:p w:rsidR="005E73DF" w:rsidRDefault="00395043">
      <w:pPr>
        <w:spacing w:before="200"/>
        <w:ind w:right="114"/>
        <w:jc w:val="right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ΔΗΜΑΡΧΟΣ</w:t>
      </w:r>
      <w:r>
        <w:rPr>
          <w:b/>
          <w:spacing w:val="-3"/>
          <w:sz w:val="24"/>
        </w:rPr>
        <w:t xml:space="preserve"> </w:t>
      </w:r>
      <w:r w:rsidR="00D55456">
        <w:rPr>
          <w:b/>
          <w:sz w:val="24"/>
        </w:rPr>
        <w:t>ΟΡΟΠΕΔΙΟΥ ΛΑΣΙΘΙΟΥ</w:t>
      </w:r>
    </w:p>
    <w:p w:rsidR="005E73DF" w:rsidRDefault="005E73DF">
      <w:pPr>
        <w:pStyle w:val="BodyText"/>
        <w:rPr>
          <w:b/>
        </w:rPr>
      </w:pPr>
    </w:p>
    <w:p w:rsidR="005E73DF" w:rsidRDefault="005E73DF">
      <w:pPr>
        <w:pStyle w:val="BodyText"/>
        <w:rPr>
          <w:b/>
        </w:rPr>
      </w:pPr>
    </w:p>
    <w:p w:rsidR="005E73DF" w:rsidRPr="00D55456" w:rsidRDefault="001E0407" w:rsidP="00D55456">
      <w:pPr>
        <w:pStyle w:val="BodyText"/>
        <w:spacing w:before="5"/>
        <w:ind w:left="4320" w:firstLine="720"/>
        <w:rPr>
          <w:b/>
        </w:rPr>
      </w:pPr>
      <w:r>
        <w:rPr>
          <w:noProof/>
          <w:lang w:eastAsia="en-GB"/>
        </w:rPr>
        <w:t xml:space="preserve">        </w:t>
      </w:r>
      <w:r w:rsidR="00D55456" w:rsidRPr="00D55456">
        <w:rPr>
          <w:b/>
        </w:rPr>
        <w:t xml:space="preserve">ΙΩΑΝΝΗΣ ΣΤΕΦΑΝΑΚΗΣ </w:t>
      </w:r>
    </w:p>
    <w:sectPr w:rsidR="005E73DF" w:rsidRPr="00D55456">
      <w:pgSz w:w="11910" w:h="16840"/>
      <w:pgMar w:top="2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725B0"/>
    <w:multiLevelType w:val="hybridMultilevel"/>
    <w:tmpl w:val="1592EC16"/>
    <w:lvl w:ilvl="0" w:tplc="99EEEADC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color w:val="111111"/>
        <w:w w:val="100"/>
        <w:sz w:val="24"/>
        <w:szCs w:val="24"/>
        <w:lang w:val="el-GR" w:eastAsia="en-US" w:bidi="ar-SA"/>
      </w:rPr>
    </w:lvl>
    <w:lvl w:ilvl="1" w:tplc="8834CB9A">
      <w:numFmt w:val="bullet"/>
      <w:lvlText w:val="•"/>
      <w:lvlJc w:val="left"/>
      <w:pPr>
        <w:ind w:left="1387" w:hanging="360"/>
      </w:pPr>
      <w:rPr>
        <w:rFonts w:hint="default"/>
        <w:lang w:val="el-GR" w:eastAsia="en-US" w:bidi="ar-SA"/>
      </w:rPr>
    </w:lvl>
    <w:lvl w:ilvl="2" w:tplc="79147D32">
      <w:numFmt w:val="bullet"/>
      <w:lvlText w:val="•"/>
      <w:lvlJc w:val="left"/>
      <w:pPr>
        <w:ind w:left="2194" w:hanging="360"/>
      </w:pPr>
      <w:rPr>
        <w:rFonts w:hint="default"/>
        <w:lang w:val="el-GR" w:eastAsia="en-US" w:bidi="ar-SA"/>
      </w:rPr>
    </w:lvl>
    <w:lvl w:ilvl="3" w:tplc="71C88558">
      <w:numFmt w:val="bullet"/>
      <w:lvlText w:val="•"/>
      <w:lvlJc w:val="left"/>
      <w:pPr>
        <w:ind w:left="3001" w:hanging="360"/>
      </w:pPr>
      <w:rPr>
        <w:rFonts w:hint="default"/>
        <w:lang w:val="el-GR" w:eastAsia="en-US" w:bidi="ar-SA"/>
      </w:rPr>
    </w:lvl>
    <w:lvl w:ilvl="4" w:tplc="04F22492">
      <w:numFmt w:val="bullet"/>
      <w:lvlText w:val="•"/>
      <w:lvlJc w:val="left"/>
      <w:pPr>
        <w:ind w:left="3808" w:hanging="360"/>
      </w:pPr>
      <w:rPr>
        <w:rFonts w:hint="default"/>
        <w:lang w:val="el-GR" w:eastAsia="en-US" w:bidi="ar-SA"/>
      </w:rPr>
    </w:lvl>
    <w:lvl w:ilvl="5" w:tplc="4154C89E">
      <w:numFmt w:val="bullet"/>
      <w:lvlText w:val="•"/>
      <w:lvlJc w:val="left"/>
      <w:pPr>
        <w:ind w:left="4615" w:hanging="360"/>
      </w:pPr>
      <w:rPr>
        <w:rFonts w:hint="default"/>
        <w:lang w:val="el-GR" w:eastAsia="en-US" w:bidi="ar-SA"/>
      </w:rPr>
    </w:lvl>
    <w:lvl w:ilvl="6" w:tplc="E0F25D66">
      <w:numFmt w:val="bullet"/>
      <w:lvlText w:val="•"/>
      <w:lvlJc w:val="left"/>
      <w:pPr>
        <w:ind w:left="5422" w:hanging="360"/>
      </w:pPr>
      <w:rPr>
        <w:rFonts w:hint="default"/>
        <w:lang w:val="el-GR" w:eastAsia="en-US" w:bidi="ar-SA"/>
      </w:rPr>
    </w:lvl>
    <w:lvl w:ilvl="7" w:tplc="7D967762">
      <w:numFmt w:val="bullet"/>
      <w:lvlText w:val="•"/>
      <w:lvlJc w:val="left"/>
      <w:pPr>
        <w:ind w:left="6229" w:hanging="360"/>
      </w:pPr>
      <w:rPr>
        <w:rFonts w:hint="default"/>
        <w:lang w:val="el-GR" w:eastAsia="en-US" w:bidi="ar-SA"/>
      </w:rPr>
    </w:lvl>
    <w:lvl w:ilvl="8" w:tplc="8DB61230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DF"/>
    <w:rsid w:val="00083C21"/>
    <w:rsid w:val="001E0407"/>
    <w:rsid w:val="00395043"/>
    <w:rsid w:val="0052442C"/>
    <w:rsid w:val="005E73DF"/>
    <w:rsid w:val="0078259F"/>
    <w:rsid w:val="008E5D12"/>
    <w:rsid w:val="00930F04"/>
    <w:rsid w:val="00D55456"/>
    <w:rsid w:val="00DA3B73"/>
    <w:rsid w:val="00E628E8"/>
    <w:rsid w:val="00F0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93840-4959-4306-A394-88A3A4CD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545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semiHidden/>
    <w:unhideWhenUsed/>
    <w:rsid w:val="00083C21"/>
    <w:pPr>
      <w:widowControl/>
      <w:suppressAutoHyphens/>
      <w:autoSpaceDE/>
      <w:autoSpaceDN/>
      <w:spacing w:after="100"/>
      <w:jc w:val="both"/>
    </w:pPr>
    <w:rPr>
      <w:rFonts w:eastAsia="MS Mincho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semiHidden/>
    <w:rsid w:val="00083C21"/>
    <w:rPr>
      <w:rFonts w:ascii="Calibri" w:eastAsia="MS Mincho" w:hAnsi="Calibri" w:cs="Calibri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itheus.gov.gr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HP</cp:lastModifiedBy>
  <cp:revision>7</cp:revision>
  <dcterms:created xsi:type="dcterms:W3CDTF">2023-10-26T10:16:00Z</dcterms:created>
  <dcterms:modified xsi:type="dcterms:W3CDTF">2023-11-07T09:52:00Z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LastSaved">
    <vt:filetime>2023-10-25T00:00:00Z</vt:filetime>
  </property>
</Properties>
</file>